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F" w:rsidRDefault="00354D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0841" wp14:editId="09189748">
                <wp:simplePos x="0" y="0"/>
                <wp:positionH relativeFrom="column">
                  <wp:posOffset>1127760</wp:posOffset>
                </wp:positionH>
                <wp:positionV relativeFrom="paragraph">
                  <wp:posOffset>-635</wp:posOffset>
                </wp:positionV>
                <wp:extent cx="4907280" cy="1051560"/>
                <wp:effectExtent l="0" t="0" r="7620" b="0"/>
                <wp:wrapNone/>
                <wp:docPr id="1791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0F" w:rsidRPr="002C4A0F" w:rsidRDefault="002C4A0F">
                            <w:pPr>
                              <w:pStyle w:val="Heading8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2C4A0F">
                              <w:rPr>
                                <w:b w:val="0"/>
                                <w:i/>
                                <w:iCs/>
                              </w:rPr>
                              <w:t>International Civil Aviation Organization</w:t>
                            </w:r>
                          </w:p>
                          <w:p w:rsidR="002C4A0F" w:rsidRPr="002C4A0F" w:rsidRDefault="002C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C4A0F" w:rsidRPr="00C467CB" w:rsidRDefault="00C467CB" w:rsidP="00C467CB">
                            <w:pPr>
                              <w:spacing w:line="240" w:lineRule="exact"/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467CB"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FIFTEENH MEETING OF THE ADS-B STUDY AND</w:t>
                            </w:r>
                            <w:r w:rsidR="00757CF6"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I</w:t>
                            </w:r>
                            <w:r w:rsidRPr="00C467CB"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MPLEMENTATION TASK FORCE (ADS-B SITF/15) </w:t>
                            </w:r>
                          </w:p>
                          <w:p w:rsidR="00C467CB" w:rsidRPr="002C4A0F" w:rsidRDefault="00C467CB">
                            <w:pPr>
                              <w:spacing w:line="240" w:lineRule="exact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2C4A0F" w:rsidRPr="002C4A0F" w:rsidRDefault="00987597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Bangkok, Thailand</w:t>
                            </w:r>
                            <w:r w:rsidR="002C4A0F" w:rsidRPr="002C4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467CB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BF159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-</w:t>
                            </w:r>
                            <w:r w:rsidR="00354D33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467C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757CF6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467C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April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201</w:t>
                            </w:r>
                            <w:r w:rsidR="00365B09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1" o:spid="_x0000_s1026" type="#_x0000_t202" style="position:absolute;margin-left:88.8pt;margin-top:-.05pt;width:386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RyhQ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" stroked="f">
                <v:textbox>
                  <w:txbxContent>
                    <w:p w:rsidR="002C4A0F" w:rsidRPr="002C4A0F" w:rsidRDefault="002C4A0F">
                      <w:pPr>
                        <w:pStyle w:val="Heading8"/>
                        <w:rPr>
                          <w:b w:val="0"/>
                          <w:i/>
                          <w:iCs/>
                        </w:rPr>
                      </w:pPr>
                      <w:r w:rsidRPr="002C4A0F">
                        <w:rPr>
                          <w:b w:val="0"/>
                          <w:i/>
                          <w:iCs/>
                        </w:rPr>
                        <w:t>International Civil Aviation Organization</w:t>
                      </w:r>
                    </w:p>
                    <w:p w:rsidR="002C4A0F" w:rsidRPr="002C4A0F" w:rsidRDefault="002C4A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C4A0F" w:rsidRPr="00C467CB" w:rsidRDefault="00C467CB" w:rsidP="00C467CB">
                      <w:pPr>
                        <w:spacing w:line="240" w:lineRule="exact"/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C467CB"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  <w:t>FIFTEENH MEETING OF THE ADS-B STUDY AND</w:t>
                      </w:r>
                      <w:r w:rsidR="00757CF6"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  <w:t xml:space="preserve"> I</w:t>
                      </w:r>
                      <w:r w:rsidRPr="00C467CB"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  <w:t xml:space="preserve">MPLEMENTATION TASK FORCE (ADS-B SITF/15) </w:t>
                      </w:r>
                    </w:p>
                    <w:p w:rsidR="00C467CB" w:rsidRPr="002C4A0F" w:rsidRDefault="00C467CB">
                      <w:pPr>
                        <w:spacing w:line="240" w:lineRule="exact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  <w:p w:rsidR="002C4A0F" w:rsidRPr="002C4A0F" w:rsidRDefault="00987597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Bangkok, Thailand</w:t>
                      </w:r>
                      <w:r w:rsidR="002C4A0F" w:rsidRPr="002C4A0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C467CB">
                        <w:rPr>
                          <w:sz w:val="22"/>
                          <w:szCs w:val="22"/>
                        </w:rPr>
                        <w:t>18</w:t>
                      </w:r>
                      <w:r w:rsidR="00BF159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-</w:t>
                      </w:r>
                      <w:r w:rsidR="00354D33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467C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757CF6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0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467C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April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201</w:t>
                      </w:r>
                      <w:r w:rsidR="00365B09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1933794">
            <wp:extent cx="1036320" cy="1049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0F" w:rsidRDefault="00757CF6">
      <w:pPr>
        <w:rPr>
          <w:sz w:val="22"/>
          <w:szCs w:val="22"/>
        </w:rPr>
      </w:pPr>
      <w:r>
        <w:rPr>
          <w:rFonts w:eastAsia="SimSun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7E050" wp14:editId="09352AFE">
                <wp:simplePos x="0" y="0"/>
                <wp:positionH relativeFrom="column">
                  <wp:posOffset>-2540</wp:posOffset>
                </wp:positionH>
                <wp:positionV relativeFrom="paragraph">
                  <wp:posOffset>155575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" strokecolor="black [3213]"/>
            </w:pict>
          </mc:Fallback>
        </mc:AlternateContent>
      </w:r>
    </w:p>
    <w:p w:rsidR="0076050B" w:rsidRDefault="0076050B" w:rsidP="0076050B">
      <w:pPr>
        <w:rPr>
          <w:sz w:val="22"/>
          <w:szCs w:val="22"/>
        </w:rPr>
      </w:pPr>
    </w:p>
    <w:p w:rsidR="00CC5060" w:rsidRPr="006C188A" w:rsidRDefault="00CC5060" w:rsidP="00CC5060">
      <w:pPr>
        <w:tabs>
          <w:tab w:val="left" w:pos="1980"/>
          <w:tab w:val="left" w:pos="5392"/>
        </w:tabs>
        <w:ind w:left="86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 xml:space="preserve">Agenda Item </w:t>
      </w: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xx: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proofErr w:type="spellStart"/>
      <w:r w:rsidRPr="006C188A">
        <w:rPr>
          <w:rFonts w:eastAsia="Malgun Gothic"/>
          <w:b/>
          <w:sz w:val="22"/>
          <w:szCs w:val="22"/>
          <w:lang w:eastAsia="ko-KR"/>
        </w:rPr>
        <w:t>xxxxxxxxxxxxxxxxxxxxxxxxxxxxxxxxxxxxxxxxxxxxxxxxxxxxxxxxxxxxx</w:t>
      </w:r>
      <w:proofErr w:type="spellEnd"/>
    </w:p>
    <w:p w:rsidR="00CC5060" w:rsidRPr="006C188A" w:rsidRDefault="00CC5060" w:rsidP="00CC5060">
      <w:pPr>
        <w:tabs>
          <w:tab w:val="left" w:pos="1620"/>
          <w:tab w:val="left" w:pos="539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                          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(Please select the appropriate agenda from WP/01 for the proposed WP/IP papers)</w:t>
      </w: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TITLE/SUBJECT</w:t>
      </w:r>
    </w:p>
    <w:p w:rsidR="00CC5060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bookmarkStart w:id="0" w:name="_GoBack"/>
      <w:bookmarkEnd w:id="0"/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(Presented by </w:t>
      </w:r>
      <w:r w:rsidRPr="006C188A">
        <w:rPr>
          <w:rFonts w:eastAsia="Malgun Gothic"/>
          <w:sz w:val="22"/>
          <w:szCs w:val="22"/>
          <w:highlight w:val="yellow"/>
          <w:lang w:eastAsia="ko-KR"/>
        </w:rPr>
        <w:t>name of States/Administration</w:t>
      </w:r>
      <w:r w:rsidRPr="006C188A">
        <w:rPr>
          <w:rFonts w:eastAsia="Malgun Gothic"/>
          <w:sz w:val="22"/>
          <w:szCs w:val="22"/>
          <w:lang w:eastAsia="ko-KR"/>
        </w:rPr>
        <w:t>)</w:t>
      </w: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2DB54" wp14:editId="4224E714">
                <wp:simplePos x="0" y="0"/>
                <wp:positionH relativeFrom="column">
                  <wp:posOffset>676275</wp:posOffset>
                </wp:positionH>
                <wp:positionV relativeFrom="paragraph">
                  <wp:posOffset>-1270</wp:posOffset>
                </wp:positionV>
                <wp:extent cx="4754880" cy="97155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060" w:rsidRDefault="00CC5060" w:rsidP="00CC50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579">
                              <w:rPr>
                                <w:b/>
                              </w:rPr>
                              <w:t>SUMMARY</w:t>
                            </w:r>
                          </w:p>
                          <w:p w:rsidR="00CC5060" w:rsidRPr="006D1579" w:rsidRDefault="00CC5060" w:rsidP="00CC50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5060" w:rsidRPr="006D1579" w:rsidRDefault="00CC5060" w:rsidP="00CC506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  <w:r w:rsidRPr="006D1579">
                              <w:rPr>
                                <w:rFonts w:eastAsia="SimSu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eastAsia="SimSu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  <w:r>
                              <w:rPr>
                                <w:rFonts w:eastAsia="SimSun"/>
                                <w:szCs w:val="20"/>
                              </w:rPr>
                              <w:t>.</w:t>
                            </w:r>
                          </w:p>
                          <w:p w:rsidR="00CC5060" w:rsidRDefault="00CC5060" w:rsidP="00CC5060">
                            <w:pPr>
                              <w:rPr>
                                <w:b/>
                              </w:rPr>
                            </w:pPr>
                          </w:p>
                          <w:p w:rsidR="00CC5060" w:rsidRPr="0002140F" w:rsidRDefault="00CC5060" w:rsidP="00CC50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3.25pt;margin-top:-.1pt;width:374.4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">
                <v:textbox>
                  <w:txbxContent>
                    <w:p w:rsidR="00CC5060" w:rsidRDefault="00CC5060" w:rsidP="00CC5060">
                      <w:pPr>
                        <w:jc w:val="center"/>
                        <w:rPr>
                          <w:b/>
                        </w:rPr>
                      </w:pPr>
                      <w:r w:rsidRPr="006D1579">
                        <w:rPr>
                          <w:b/>
                        </w:rPr>
                        <w:t>SUMMARY</w:t>
                      </w:r>
                    </w:p>
                    <w:p w:rsidR="00CC5060" w:rsidRPr="006D1579" w:rsidRDefault="00CC5060" w:rsidP="00CC5060">
                      <w:pPr>
                        <w:jc w:val="center"/>
                        <w:rPr>
                          <w:b/>
                        </w:rPr>
                      </w:pPr>
                    </w:p>
                    <w:p w:rsidR="00CC5060" w:rsidRPr="006D1579" w:rsidRDefault="00CC5060" w:rsidP="00CC506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eastAsia="SimSun"/>
                          <w:szCs w:val="20"/>
                        </w:rPr>
                      </w:pPr>
                      <w:r w:rsidRPr="006D1579">
                        <w:rPr>
                          <w:rFonts w:eastAsia="SimSu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eastAsia="SimSu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  <w:r>
                        <w:rPr>
                          <w:rFonts w:eastAsia="SimSun"/>
                          <w:szCs w:val="20"/>
                        </w:rPr>
                        <w:t>.</w:t>
                      </w:r>
                    </w:p>
                    <w:p w:rsidR="00CC5060" w:rsidRDefault="00CC5060" w:rsidP="00CC5060">
                      <w:pPr>
                        <w:rPr>
                          <w:b/>
                        </w:rPr>
                      </w:pPr>
                    </w:p>
                    <w:p w:rsidR="00CC5060" w:rsidRPr="0002140F" w:rsidRDefault="00CC5060" w:rsidP="00CC50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060" w:rsidRPr="006C188A" w:rsidRDefault="00CC5060" w:rsidP="00CC5060">
      <w:pPr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1.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INTRODUCTION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1.1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2.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DISCUSSION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1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2.1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>Text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2.2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2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2.3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2.4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3.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ACTION REQUIRED BY THE MEETING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3.1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 xml:space="preserve">The meeting is invited to: 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a)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note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the information contained in this papers; and</w:t>
      </w: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b)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discuss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any relevant matters as appropriate.</w:t>
      </w:r>
    </w:p>
    <w:p w:rsidR="00CC5060" w:rsidRPr="006C188A" w:rsidRDefault="00CC5060" w:rsidP="00CC5060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CC5060" w:rsidRPr="006C188A" w:rsidRDefault="00CC5060" w:rsidP="00CC5060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CC5060">
        <w:rPr>
          <w:rFonts w:eastAsia="Malgun Gothic"/>
          <w:sz w:val="22"/>
          <w:szCs w:val="22"/>
          <w:highlight w:val="yellow"/>
          <w:lang w:eastAsia="ko-KR"/>
        </w:rPr>
        <w:t xml:space="preserve">* 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 xml:space="preserve">Please note that a) and b) </w:t>
      </w:r>
      <w:r>
        <w:rPr>
          <w:rFonts w:eastAsia="Malgun Gothic"/>
          <w:sz w:val="22"/>
          <w:szCs w:val="22"/>
          <w:highlight w:val="yellow"/>
          <w:lang w:eastAsia="ko-KR"/>
        </w:rPr>
        <w:t xml:space="preserve">in 3.1 can be 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 xml:space="preserve">amended/added, as 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appropriate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.</w:t>
      </w:r>
      <w:r>
        <w:rPr>
          <w:rFonts w:eastAsia="Malgun Gothic"/>
          <w:sz w:val="22"/>
          <w:szCs w:val="22"/>
          <w:lang w:eastAsia="ko-KR"/>
        </w:rPr>
        <w:t xml:space="preserve">  </w:t>
      </w:r>
    </w:p>
    <w:p w:rsidR="00CC5060" w:rsidRDefault="00CC5060" w:rsidP="00CC5060">
      <w:pPr>
        <w:tabs>
          <w:tab w:val="left" w:pos="720"/>
          <w:tab w:val="left" w:pos="1440"/>
          <w:tab w:val="left" w:pos="707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1B6A5A" w:rsidRPr="005E20EF" w:rsidRDefault="00CC5060" w:rsidP="00CC5060">
      <w:pPr>
        <w:tabs>
          <w:tab w:val="left" w:pos="720"/>
          <w:tab w:val="left" w:pos="1440"/>
          <w:tab w:val="left" w:pos="7072"/>
        </w:tabs>
        <w:jc w:val="center"/>
        <w:rPr>
          <w:sz w:val="22"/>
          <w:szCs w:val="22"/>
        </w:rPr>
      </w:pPr>
      <w:r w:rsidRPr="006C188A">
        <w:rPr>
          <w:rFonts w:eastAsia="Malgun Gothic"/>
          <w:sz w:val="22"/>
          <w:szCs w:val="22"/>
          <w:lang w:eastAsia="ko-KR"/>
        </w:rPr>
        <w:t>_ _ _ _ _ _ _ _ _ _ _ _ _</w:t>
      </w:r>
    </w:p>
    <w:sectPr w:rsidR="001B6A5A" w:rsidRPr="005E20EF" w:rsidSect="003C6CA1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720" w:right="1440" w:bottom="72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A9" w:rsidRDefault="00533CA9">
      <w:r>
        <w:separator/>
      </w:r>
    </w:p>
  </w:endnote>
  <w:endnote w:type="continuationSeparator" w:id="0">
    <w:p w:rsidR="00533CA9" w:rsidRDefault="005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9B" w:rsidRPr="00BF159B" w:rsidRDefault="00BF159B" w:rsidP="008C1FB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A9" w:rsidRDefault="00533CA9">
      <w:r>
        <w:separator/>
      </w:r>
    </w:p>
  </w:footnote>
  <w:footnote w:type="continuationSeparator" w:id="0">
    <w:p w:rsidR="00533CA9" w:rsidRDefault="005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B" w:rsidRDefault="0076050B" w:rsidP="0076050B">
    <w:pPr>
      <w:pStyle w:val="Header"/>
      <w:tabs>
        <w:tab w:val="clear" w:pos="4320"/>
        <w:tab w:val="center" w:pos="4500"/>
      </w:tabs>
      <w:rPr>
        <w:noProof/>
      </w:rPr>
    </w:pPr>
    <w:r>
      <w:tab/>
    </w:r>
    <w:r w:rsidR="003C6CA1">
      <w:t xml:space="preserve">4 - </w:t>
    </w:r>
    <w:r>
      <w:fldChar w:fldCharType="begin"/>
    </w:r>
    <w:r>
      <w:instrText xml:space="preserve"> PAGE   \* MERGEFORMAT </w:instrText>
    </w:r>
    <w:r>
      <w:fldChar w:fldCharType="separate"/>
    </w:r>
    <w:r w:rsidR="00CC5060">
      <w:rPr>
        <w:noProof/>
      </w:rPr>
      <w:t>2</w:t>
    </w:r>
    <w:r>
      <w:rPr>
        <w:noProof/>
      </w:rPr>
      <w:fldChar w:fldCharType="end"/>
    </w:r>
  </w:p>
  <w:p w:rsidR="003C6CA1" w:rsidRDefault="003C6CA1" w:rsidP="0076050B">
    <w:pPr>
      <w:pStyle w:val="Header"/>
      <w:tabs>
        <w:tab w:val="clear" w:pos="4320"/>
        <w:tab w:val="center" w:pos="45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4F" w:rsidRPr="00E8504F" w:rsidRDefault="00E8504F" w:rsidP="00E8504F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="003C6CA1">
      <w:rPr>
        <w:sz w:val="22"/>
        <w:szCs w:val="22"/>
      </w:rPr>
      <w:t xml:space="preserve">4 - </w:t>
    </w:r>
    <w:r w:rsidRPr="00E8504F">
      <w:rPr>
        <w:sz w:val="22"/>
        <w:szCs w:val="22"/>
      </w:rPr>
      <w:fldChar w:fldCharType="begin"/>
    </w:r>
    <w:r w:rsidRPr="00E8504F">
      <w:rPr>
        <w:sz w:val="22"/>
        <w:szCs w:val="22"/>
      </w:rPr>
      <w:instrText xml:space="preserve"> PAGE   \* MERGEFORMAT </w:instrText>
    </w:r>
    <w:r w:rsidRPr="00E8504F">
      <w:rPr>
        <w:sz w:val="22"/>
        <w:szCs w:val="22"/>
      </w:rPr>
      <w:fldChar w:fldCharType="separate"/>
    </w:r>
    <w:r w:rsidR="00757CF6">
      <w:rPr>
        <w:noProof/>
        <w:sz w:val="22"/>
        <w:szCs w:val="22"/>
      </w:rPr>
      <w:t>3</w:t>
    </w:r>
    <w:r w:rsidRPr="00E8504F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1" w:rsidRDefault="00EA39D9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ADS-B SITF/15 – </w:t>
    </w:r>
    <w:r w:rsidRPr="00CC5060">
      <w:rPr>
        <w:sz w:val="22"/>
        <w:szCs w:val="22"/>
        <w:highlight w:val="yellow"/>
      </w:rPr>
      <w:t>WP/</w:t>
    </w:r>
    <w:r w:rsidR="00CC5060" w:rsidRPr="00CC5060">
      <w:rPr>
        <w:sz w:val="22"/>
        <w:szCs w:val="22"/>
        <w:highlight w:val="yellow"/>
      </w:rPr>
      <w:t>IP/xx</w:t>
    </w:r>
  </w:p>
  <w:p w:rsidR="00CC5060" w:rsidRDefault="00CC5060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Agenda Item </w:t>
    </w:r>
    <w:r w:rsidRPr="00CC5060">
      <w:rPr>
        <w:sz w:val="22"/>
        <w:szCs w:val="22"/>
        <w:highlight w:val="yellow"/>
      </w:rPr>
      <w:t>xx</w:t>
    </w:r>
  </w:p>
  <w:p w:rsidR="00CC5060" w:rsidRDefault="00CC5060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proofErr w:type="gramStart"/>
    <w:r w:rsidRPr="00CC5060">
      <w:rPr>
        <w:sz w:val="22"/>
        <w:szCs w:val="22"/>
        <w:highlight w:val="yellow"/>
      </w:rPr>
      <w:t>xx/xx</w:t>
    </w:r>
    <w:r>
      <w:rPr>
        <w:sz w:val="22"/>
        <w:szCs w:val="22"/>
      </w:rPr>
      <w:t>/16</w:t>
    </w:r>
    <w:proofErr w:type="gramEnd"/>
  </w:p>
  <w:p w:rsidR="005E20EF" w:rsidRDefault="005E20EF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616AD"/>
    <w:multiLevelType w:val="hybridMultilevel"/>
    <w:tmpl w:val="5D1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1150"/>
    <w:multiLevelType w:val="hybridMultilevel"/>
    <w:tmpl w:val="A8EC0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9A5B17"/>
    <w:multiLevelType w:val="hybridMultilevel"/>
    <w:tmpl w:val="76422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3"/>
    <w:rsid w:val="00005497"/>
    <w:rsid w:val="00005A4E"/>
    <w:rsid w:val="000526A4"/>
    <w:rsid w:val="00072AF0"/>
    <w:rsid w:val="000822AA"/>
    <w:rsid w:val="000C4671"/>
    <w:rsid w:val="000C6A22"/>
    <w:rsid w:val="000D4705"/>
    <w:rsid w:val="000D7142"/>
    <w:rsid w:val="000F4B2D"/>
    <w:rsid w:val="000F746F"/>
    <w:rsid w:val="0010499D"/>
    <w:rsid w:val="00107B8A"/>
    <w:rsid w:val="00110BFA"/>
    <w:rsid w:val="00111489"/>
    <w:rsid w:val="00117143"/>
    <w:rsid w:val="001527B0"/>
    <w:rsid w:val="0016748E"/>
    <w:rsid w:val="00187051"/>
    <w:rsid w:val="00187C82"/>
    <w:rsid w:val="001A1FFE"/>
    <w:rsid w:val="001A673F"/>
    <w:rsid w:val="001A6F33"/>
    <w:rsid w:val="001B6A5A"/>
    <w:rsid w:val="001C3539"/>
    <w:rsid w:val="001D24D8"/>
    <w:rsid w:val="001E6C3A"/>
    <w:rsid w:val="00206868"/>
    <w:rsid w:val="0022297E"/>
    <w:rsid w:val="00223588"/>
    <w:rsid w:val="002302BF"/>
    <w:rsid w:val="0023415B"/>
    <w:rsid w:val="00234795"/>
    <w:rsid w:val="0024270E"/>
    <w:rsid w:val="00251FA9"/>
    <w:rsid w:val="00256981"/>
    <w:rsid w:val="00273851"/>
    <w:rsid w:val="00275F0D"/>
    <w:rsid w:val="00287218"/>
    <w:rsid w:val="002A0A33"/>
    <w:rsid w:val="002B722E"/>
    <w:rsid w:val="002C4A0F"/>
    <w:rsid w:val="002D2EFA"/>
    <w:rsid w:val="002D5661"/>
    <w:rsid w:val="002E587E"/>
    <w:rsid w:val="002F6C36"/>
    <w:rsid w:val="0030393E"/>
    <w:rsid w:val="00334371"/>
    <w:rsid w:val="00354D33"/>
    <w:rsid w:val="00365B09"/>
    <w:rsid w:val="00374AC2"/>
    <w:rsid w:val="003766AC"/>
    <w:rsid w:val="00386661"/>
    <w:rsid w:val="0039349C"/>
    <w:rsid w:val="003A5230"/>
    <w:rsid w:val="003C2834"/>
    <w:rsid w:val="003C4111"/>
    <w:rsid w:val="003C6CA1"/>
    <w:rsid w:val="003F2B65"/>
    <w:rsid w:val="003F3735"/>
    <w:rsid w:val="00407C6E"/>
    <w:rsid w:val="004135F0"/>
    <w:rsid w:val="00424750"/>
    <w:rsid w:val="0044537A"/>
    <w:rsid w:val="00452395"/>
    <w:rsid w:val="004737F0"/>
    <w:rsid w:val="004741EF"/>
    <w:rsid w:val="00480F49"/>
    <w:rsid w:val="00492583"/>
    <w:rsid w:val="004931E0"/>
    <w:rsid w:val="004A75C2"/>
    <w:rsid w:val="004E4E21"/>
    <w:rsid w:val="004F7E96"/>
    <w:rsid w:val="00523A0C"/>
    <w:rsid w:val="00533CA9"/>
    <w:rsid w:val="00537B33"/>
    <w:rsid w:val="00543D81"/>
    <w:rsid w:val="00551A14"/>
    <w:rsid w:val="005561FF"/>
    <w:rsid w:val="00563F12"/>
    <w:rsid w:val="00566C69"/>
    <w:rsid w:val="00572F00"/>
    <w:rsid w:val="00585D8F"/>
    <w:rsid w:val="00591BD3"/>
    <w:rsid w:val="00595C65"/>
    <w:rsid w:val="005C4DE1"/>
    <w:rsid w:val="005E20EF"/>
    <w:rsid w:val="005E6239"/>
    <w:rsid w:val="005F5EB1"/>
    <w:rsid w:val="006417BE"/>
    <w:rsid w:val="00652243"/>
    <w:rsid w:val="00657AAF"/>
    <w:rsid w:val="0069776F"/>
    <w:rsid w:val="006B17DC"/>
    <w:rsid w:val="006B1E81"/>
    <w:rsid w:val="006B31D5"/>
    <w:rsid w:val="006B48C8"/>
    <w:rsid w:val="006C36EB"/>
    <w:rsid w:val="006D47A6"/>
    <w:rsid w:val="006D56DF"/>
    <w:rsid w:val="00701548"/>
    <w:rsid w:val="00705012"/>
    <w:rsid w:val="00713C09"/>
    <w:rsid w:val="00722593"/>
    <w:rsid w:val="00753741"/>
    <w:rsid w:val="007544AE"/>
    <w:rsid w:val="00756FC3"/>
    <w:rsid w:val="00757610"/>
    <w:rsid w:val="00757CF6"/>
    <w:rsid w:val="0076050B"/>
    <w:rsid w:val="00773909"/>
    <w:rsid w:val="007847F8"/>
    <w:rsid w:val="00784C65"/>
    <w:rsid w:val="007A048C"/>
    <w:rsid w:val="007A11A9"/>
    <w:rsid w:val="007B24D7"/>
    <w:rsid w:val="007B3D5B"/>
    <w:rsid w:val="007B62B6"/>
    <w:rsid w:val="007C5E6D"/>
    <w:rsid w:val="007D35F8"/>
    <w:rsid w:val="007E7E36"/>
    <w:rsid w:val="00801F1E"/>
    <w:rsid w:val="00855D59"/>
    <w:rsid w:val="00857CB9"/>
    <w:rsid w:val="008622DD"/>
    <w:rsid w:val="00865AEA"/>
    <w:rsid w:val="0087650C"/>
    <w:rsid w:val="00894272"/>
    <w:rsid w:val="008A606F"/>
    <w:rsid w:val="008C1FB9"/>
    <w:rsid w:val="008C415B"/>
    <w:rsid w:val="008D5991"/>
    <w:rsid w:val="0092029D"/>
    <w:rsid w:val="00922BA1"/>
    <w:rsid w:val="00951576"/>
    <w:rsid w:val="00952E96"/>
    <w:rsid w:val="00955DAF"/>
    <w:rsid w:val="00981063"/>
    <w:rsid w:val="00987597"/>
    <w:rsid w:val="00993780"/>
    <w:rsid w:val="0099722A"/>
    <w:rsid w:val="009B6C4F"/>
    <w:rsid w:val="009D0F13"/>
    <w:rsid w:val="009D2189"/>
    <w:rsid w:val="00A06CE5"/>
    <w:rsid w:val="00A2215B"/>
    <w:rsid w:val="00A64722"/>
    <w:rsid w:val="00A81993"/>
    <w:rsid w:val="00AA0EF5"/>
    <w:rsid w:val="00AA28F0"/>
    <w:rsid w:val="00B22A30"/>
    <w:rsid w:val="00B23FDA"/>
    <w:rsid w:val="00B27F02"/>
    <w:rsid w:val="00B31223"/>
    <w:rsid w:val="00B36C97"/>
    <w:rsid w:val="00B438D1"/>
    <w:rsid w:val="00B43915"/>
    <w:rsid w:val="00B46CCD"/>
    <w:rsid w:val="00B75DF9"/>
    <w:rsid w:val="00B9012D"/>
    <w:rsid w:val="00BA4437"/>
    <w:rsid w:val="00BF159B"/>
    <w:rsid w:val="00C119FC"/>
    <w:rsid w:val="00C1600A"/>
    <w:rsid w:val="00C44D24"/>
    <w:rsid w:val="00C467CB"/>
    <w:rsid w:val="00C501AD"/>
    <w:rsid w:val="00C8645C"/>
    <w:rsid w:val="00C91D9A"/>
    <w:rsid w:val="00C93032"/>
    <w:rsid w:val="00CA6B02"/>
    <w:rsid w:val="00CA7B0D"/>
    <w:rsid w:val="00CB636E"/>
    <w:rsid w:val="00CC5060"/>
    <w:rsid w:val="00CC6158"/>
    <w:rsid w:val="00CC6737"/>
    <w:rsid w:val="00D00351"/>
    <w:rsid w:val="00D05131"/>
    <w:rsid w:val="00D10E20"/>
    <w:rsid w:val="00D4413C"/>
    <w:rsid w:val="00D502CB"/>
    <w:rsid w:val="00D50931"/>
    <w:rsid w:val="00D545BE"/>
    <w:rsid w:val="00D6544C"/>
    <w:rsid w:val="00D87E86"/>
    <w:rsid w:val="00DA5C38"/>
    <w:rsid w:val="00DB13B7"/>
    <w:rsid w:val="00DB5808"/>
    <w:rsid w:val="00DD1085"/>
    <w:rsid w:val="00DF3B28"/>
    <w:rsid w:val="00E22C2D"/>
    <w:rsid w:val="00E711FB"/>
    <w:rsid w:val="00E7144E"/>
    <w:rsid w:val="00E8185A"/>
    <w:rsid w:val="00E82709"/>
    <w:rsid w:val="00E8504F"/>
    <w:rsid w:val="00E8545D"/>
    <w:rsid w:val="00E93079"/>
    <w:rsid w:val="00E937BC"/>
    <w:rsid w:val="00EA39D9"/>
    <w:rsid w:val="00EB524F"/>
    <w:rsid w:val="00ED3AB3"/>
    <w:rsid w:val="00F0303E"/>
    <w:rsid w:val="00F033CC"/>
    <w:rsid w:val="00F068BD"/>
    <w:rsid w:val="00F15CE5"/>
    <w:rsid w:val="00F212AB"/>
    <w:rsid w:val="00F3594E"/>
    <w:rsid w:val="00F61DE8"/>
    <w:rsid w:val="00F66C41"/>
    <w:rsid w:val="00FA6754"/>
    <w:rsid w:val="00FC5F79"/>
    <w:rsid w:val="00FD24D9"/>
    <w:rsid w:val="00FD3BD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40F8402B6B8419BE372271E30FC5A" ma:contentTypeVersion="5" ma:contentTypeDescription="Create a new document." ma:contentTypeScope="" ma:versionID="41006e38c8fc5314fe446d222f64303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ADS-B SITF15</Type_x0020_Name>
    <Presenter xmlns="2b0c29a6-a2e0-472b-bfb4-397922b0132f">Secretariat</Presenter>
    <Update_x0020_Date xmlns="2b0c29a6-a2e0-472b-bfb4-397922b0132f">22 Mar.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22C72325-6FB7-4C74-9A96-DA0D1A191526}"/>
</file>

<file path=customXml/itemProps2.xml><?xml version="1.0" encoding="utf-8"?>
<ds:datastoreItem xmlns:ds="http://schemas.openxmlformats.org/officeDocument/2006/customXml" ds:itemID="{B0767A94-016F-41CA-A6AA-9FC63D09480F}"/>
</file>

<file path=customXml/itemProps3.xml><?xml version="1.0" encoding="utf-8"?>
<ds:datastoreItem xmlns:ds="http://schemas.openxmlformats.org/officeDocument/2006/customXml" ds:itemID="{CAAC6AB8-BDA9-4ECE-AB97-D5ADCECE8F2D}"/>
</file>

<file path=customXml/itemProps4.xml><?xml version="1.0" encoding="utf-8"?>
<ds:datastoreItem xmlns:ds="http://schemas.openxmlformats.org/officeDocument/2006/customXml" ds:itemID="{503E7BA3-8B43-4A65-9929-4738F4E07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654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Somsri, Sriprae</cp:lastModifiedBy>
  <cp:revision>3</cp:revision>
  <cp:lastPrinted>2015-01-21T02:09:00Z</cp:lastPrinted>
  <dcterms:created xsi:type="dcterms:W3CDTF">2016-03-22T05:53:00Z</dcterms:created>
  <dcterms:modified xsi:type="dcterms:W3CDTF">2016-03-22T05:59:00Z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0x0101001D840F8402B6B8419BE372271E30FC5A</vt:lpwstr>
  </property>
</Properties>
</file>